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2C5" w:rsidRDefault="00602080">
      <w:r>
        <w:rPr>
          <w:noProof/>
          <w:lang w:eastAsia="es-EC"/>
        </w:rPr>
        <w:pict>
          <v:rect id="_x0000_s1045" style="position:absolute;margin-left:471.4pt;margin-top:182.7pt;width:99pt;height:123pt;z-index:251676672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v:textbox>
              <w:txbxContent>
                <w:p w:rsidR="00194A69" w:rsidRPr="00602080" w:rsidRDefault="00194A69">
                  <w:pPr>
                    <w:rPr>
                      <w:sz w:val="20"/>
                      <w:szCs w:val="20"/>
                    </w:rPr>
                  </w:pPr>
                  <w:r w:rsidRPr="00602080">
                    <w:rPr>
                      <w:sz w:val="20"/>
                      <w:szCs w:val="20"/>
                    </w:rPr>
                    <w:t xml:space="preserve">16 GRUPOS GANGLIONARES, VAN DESDE LA RAIZ DEL MESOCOLON </w:t>
                  </w:r>
                  <w:r w:rsidR="00602080" w:rsidRPr="00602080">
                    <w:rPr>
                      <w:sz w:val="20"/>
                      <w:szCs w:val="20"/>
                    </w:rPr>
                    <w:t>A TRANSVERSO POR ABAJO Y EL DIAFRAGMA  POR ARRIBA</w:t>
                  </w:r>
                </w:p>
              </w:txbxContent>
            </v:textbox>
          </v:rect>
        </w:pict>
      </w:r>
      <w:r>
        <w:rPr>
          <w:noProof/>
          <w:sz w:val="16"/>
          <w:szCs w:val="16"/>
          <w:lang w:eastAsia="es-EC"/>
        </w:rPr>
        <w:pict>
          <v:rect id="_x0000_s1047" style="position:absolute;margin-left:341.65pt;margin-top:253.2pt;width:98.25pt;height:162.75pt;z-index:251678720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v:textbox>
              <w:txbxContent>
                <w:p w:rsidR="00D23092" w:rsidRDefault="00194A69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 ARTERIAS: ARTERIA GASTRICA DERECHA E IZQUIERDA QUE IRRIGAN LA CURVATURA MENOR.</w:t>
                  </w:r>
                </w:p>
                <w:p w:rsidR="00194A69" w:rsidRDefault="00194A69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ARTERIA GASTROEPIPLOICA DERECHA E IZQUIERDA IRRIGAN LA CURVATURA MAYOR.</w:t>
                  </w:r>
                </w:p>
                <w:p w:rsidR="00194A69" w:rsidRPr="00D23092" w:rsidRDefault="00194A69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ARTERIA GASTRO DUODENAL Y ARTERIA ESPLENICA </w:t>
                  </w:r>
                </w:p>
              </w:txbxContent>
            </v:textbox>
          </v:rect>
        </w:pict>
      </w:r>
      <w:r>
        <w:rPr>
          <w:noProof/>
          <w:sz w:val="16"/>
          <w:szCs w:val="16"/>
          <w:lang w:eastAsia="es-EC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6" type="#_x0000_t32" style="position:absolute;margin-left:390.4pt;margin-top:232.2pt;width:0;height:17.25pt;z-index:251677696" o:connectortype="straight">
            <v:stroke endarrow="block"/>
          </v:shape>
        </w:pict>
      </w:r>
      <w:r w:rsidRPr="00D23092">
        <w:rPr>
          <w:noProof/>
          <w:sz w:val="16"/>
          <w:szCs w:val="16"/>
          <w:lang w:eastAsia="es-EC"/>
        </w:rPr>
        <w:pict>
          <v:rect id="_x0000_s1044" style="position:absolute;margin-left:341.65pt;margin-top:182.7pt;width:99pt;height:48pt;z-index:251675648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v:textbox>
              <w:txbxContent>
                <w:p w:rsidR="00D23092" w:rsidRPr="00602080" w:rsidRDefault="00D23092">
                  <w:pPr>
                    <w:rPr>
                      <w:sz w:val="16"/>
                      <w:szCs w:val="16"/>
                    </w:rPr>
                  </w:pPr>
                  <w:r w:rsidRPr="00602080">
                    <w:rPr>
                      <w:sz w:val="16"/>
                      <w:szCs w:val="16"/>
                    </w:rPr>
                    <w:t>TRONCO CELIACO Y ARTERIA MESENTERICA SUPERIOR</w:t>
                  </w:r>
                </w:p>
              </w:txbxContent>
            </v:textbox>
          </v:rect>
        </w:pict>
      </w:r>
      <w:r w:rsidR="00D23092">
        <w:rPr>
          <w:noProof/>
          <w:lang w:eastAsia="es-EC"/>
        </w:rPr>
        <w:pict>
          <v:rect id="_x0000_s1043" style="position:absolute;margin-left:192.4pt;margin-top:182.7pt;width:99pt;height:325.5pt;z-index:251674624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v:textbox>
              <w:txbxContent>
                <w:p w:rsidR="00D23092" w:rsidRPr="00D23092" w:rsidRDefault="00D23092">
                  <w:pPr>
                    <w:rPr>
                      <w:sz w:val="14"/>
                      <w:szCs w:val="14"/>
                    </w:rPr>
                  </w:pPr>
                  <w:r w:rsidRPr="00D23092">
                    <w:rPr>
                      <w:sz w:val="14"/>
                      <w:szCs w:val="14"/>
                    </w:rPr>
                    <w:t>SUPERIOR IZQUIERDO ABDOMINAL, LA CARA ANTERIOR TIENE RELACION CON LA PARED ANTERIOR DEL ABDOMEN.</w:t>
                  </w:r>
                </w:p>
                <w:p w:rsidR="00D23092" w:rsidRPr="00D23092" w:rsidRDefault="00D23092">
                  <w:pPr>
                    <w:rPr>
                      <w:sz w:val="14"/>
                      <w:szCs w:val="14"/>
                    </w:rPr>
                  </w:pPr>
                  <w:r w:rsidRPr="00D23092">
                    <w:rPr>
                      <w:sz w:val="14"/>
                      <w:szCs w:val="14"/>
                    </w:rPr>
                    <w:t>LA CARA POSTERIOR MIRA HACIA ATRÁS Y ABAJO.</w:t>
                  </w:r>
                </w:p>
                <w:p w:rsidR="00D23092" w:rsidRPr="00D23092" w:rsidRDefault="00D23092">
                  <w:pPr>
                    <w:rPr>
                      <w:sz w:val="14"/>
                      <w:szCs w:val="14"/>
                    </w:rPr>
                  </w:pPr>
                  <w:r w:rsidRPr="00D23092">
                    <w:rPr>
                      <w:sz w:val="14"/>
                      <w:szCs w:val="14"/>
                    </w:rPr>
                    <w:t xml:space="preserve">SE RELACIONA CON </w:t>
                  </w:r>
                </w:p>
                <w:p w:rsidR="00D23092" w:rsidRPr="00D23092" w:rsidRDefault="00D23092">
                  <w:pPr>
                    <w:rPr>
                      <w:sz w:val="14"/>
                      <w:szCs w:val="14"/>
                    </w:rPr>
                  </w:pPr>
                  <w:r w:rsidRPr="00D23092">
                    <w:rPr>
                      <w:sz w:val="14"/>
                      <w:szCs w:val="14"/>
                    </w:rPr>
                    <w:t xml:space="preserve">1 POR ABAJO CON EL   COLON TRANSVERSO </w:t>
                  </w:r>
                </w:p>
                <w:p w:rsidR="00D23092" w:rsidRPr="00D23092" w:rsidRDefault="00D23092">
                  <w:pPr>
                    <w:rPr>
                      <w:sz w:val="14"/>
                      <w:szCs w:val="14"/>
                    </w:rPr>
                  </w:pPr>
                  <w:r w:rsidRPr="00D23092">
                    <w:rPr>
                      <w:sz w:val="14"/>
                      <w:szCs w:val="14"/>
                    </w:rPr>
                    <w:t>2 DER. CON LAS 2 PORCIONES ULTIMAS DEL DUODENO Y CON EL ANGULO DUODENO YEYUNAL.</w:t>
                  </w:r>
                </w:p>
                <w:p w:rsidR="00D23092" w:rsidRPr="00D23092" w:rsidRDefault="00D23092">
                  <w:pPr>
                    <w:rPr>
                      <w:sz w:val="14"/>
                      <w:szCs w:val="14"/>
                    </w:rPr>
                  </w:pPr>
                  <w:r w:rsidRPr="00D23092">
                    <w:rPr>
                      <w:sz w:val="14"/>
                      <w:szCs w:val="14"/>
                    </w:rPr>
                    <w:t xml:space="preserve"> EN LA PARTE MEDI ACON EL PANCREAS, CON LOS VASOS ESPLENICOS Y CON LOS VASOS MESENT. </w:t>
                  </w:r>
                </w:p>
                <w:p w:rsidR="00D23092" w:rsidRPr="00D23092" w:rsidRDefault="00D23092">
                  <w:pPr>
                    <w:rPr>
                      <w:sz w:val="14"/>
                      <w:szCs w:val="14"/>
                    </w:rPr>
                  </w:pPr>
                  <w:r w:rsidRPr="00D23092">
                    <w:rPr>
                      <w:sz w:val="14"/>
                      <w:szCs w:val="14"/>
                    </w:rPr>
                    <w:t xml:space="preserve">FINALMENTE POR ARRIBA POR ENCIMA DEL </w:t>
                  </w:r>
                  <w:r>
                    <w:rPr>
                      <w:sz w:val="14"/>
                      <w:szCs w:val="14"/>
                    </w:rPr>
                    <w:t xml:space="preserve"> PANCREAS CON EL VASO, RIÑON, DIAFRAGMA Y POR SU MEDIACION CON EL PULMON Y CAVIDAD PLEURAL.</w:t>
                  </w:r>
                  <w:r w:rsidRPr="00D23092">
                    <w:rPr>
                      <w:sz w:val="14"/>
                      <w:szCs w:val="14"/>
                    </w:rPr>
                    <w:t xml:space="preserve">  </w:t>
                  </w:r>
                </w:p>
              </w:txbxContent>
            </v:textbox>
          </v:rect>
        </w:pict>
      </w:r>
      <w:r w:rsidR="00D23092">
        <w:rPr>
          <w:noProof/>
          <w:lang w:eastAsia="es-EC"/>
        </w:rPr>
        <w:pict>
          <v:rect id="_x0000_s1042" style="position:absolute;margin-left:73.15pt;margin-top:182.7pt;width:99pt;height:177.75pt;z-index:251673600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v:textbox>
              <w:txbxContent>
                <w:p w:rsidR="003B62B3" w:rsidRDefault="003B62B3" w:rsidP="003B62B3">
                  <w:pPr>
                    <w:rPr>
                      <w:sz w:val="16"/>
                      <w:szCs w:val="16"/>
                    </w:rPr>
                  </w:pPr>
                  <w:r w:rsidRPr="003B62B3">
                    <w:rPr>
                      <w:sz w:val="16"/>
                      <w:szCs w:val="16"/>
                    </w:rPr>
                    <w:t>COMIENZA EN LA UNION GASTROESOFAGICA</w:t>
                  </w:r>
                  <w:r>
                    <w:rPr>
                      <w:sz w:val="16"/>
                      <w:szCs w:val="16"/>
                    </w:rPr>
                    <w:t xml:space="preserve"> Y TERMINA EN EL PILORO.</w:t>
                  </w:r>
                </w:p>
                <w:p w:rsidR="003B62B3" w:rsidRDefault="003B62B3" w:rsidP="003B62B3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SE DIVIDE EN 3 PARTES: PORCION CRANEAL O FONDUS.</w:t>
                  </w:r>
                </w:p>
                <w:p w:rsidR="003B62B3" w:rsidRPr="003B62B3" w:rsidRDefault="003B62B3" w:rsidP="003B62B3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UN PLANO QUE INICIA EN LA CURVATURA MENOR, SE EXTIENDE A LA CURVATURA MAYOR DIVIDIENDOLO EN CUERPO Y PORCION PILORICA.</w:t>
                  </w:r>
                </w:p>
              </w:txbxContent>
            </v:textbox>
          </v:rect>
        </w:pict>
      </w:r>
      <w:r w:rsidR="003B62B3">
        <w:rPr>
          <w:noProof/>
          <w:lang w:eastAsia="es-EC"/>
        </w:rPr>
        <w:pict>
          <v:shape id="_x0000_s1041" type="#_x0000_t32" style="position:absolute;margin-left:522.4pt;margin-top:166.2pt;width:0;height:16.5pt;z-index:251672576" o:connectortype="straight">
            <v:stroke endarrow="block"/>
          </v:shape>
        </w:pict>
      </w:r>
      <w:r w:rsidR="003B62B3">
        <w:rPr>
          <w:noProof/>
          <w:lang w:eastAsia="es-EC"/>
        </w:rPr>
        <w:pict>
          <v:shape id="_x0000_s1040" type="#_x0000_t32" style="position:absolute;margin-left:390.4pt;margin-top:166.2pt;width:0;height:16.5pt;z-index:251671552" o:connectortype="straight">
            <v:stroke endarrow="block"/>
          </v:shape>
        </w:pict>
      </w:r>
      <w:r w:rsidR="003B62B3">
        <w:rPr>
          <w:noProof/>
          <w:lang w:eastAsia="es-EC"/>
        </w:rPr>
        <w:pict>
          <v:shape id="_x0000_s1039" type="#_x0000_t32" style="position:absolute;margin-left:237.4pt;margin-top:166.2pt;width:0;height:16.5pt;z-index:251670528" o:connectortype="straight">
            <v:stroke endarrow="block"/>
          </v:shape>
        </w:pict>
      </w:r>
      <w:r w:rsidR="003B62B3">
        <w:rPr>
          <w:noProof/>
          <w:lang w:eastAsia="es-EC"/>
        </w:rPr>
        <w:pict>
          <v:shape id="_x0000_s1038" type="#_x0000_t32" style="position:absolute;margin-left:112.15pt;margin-top:166.2pt;width:0;height:16.5pt;z-index:251669504" o:connectortype="straight">
            <v:stroke endarrow="block"/>
          </v:shape>
        </w:pict>
      </w:r>
      <w:r w:rsidR="00FD27FA">
        <w:rPr>
          <w:noProof/>
          <w:lang w:eastAsia="es-EC"/>
        </w:rPr>
        <w:pict>
          <v:rect id="_x0000_s1037" style="position:absolute;margin-left:471.4pt;margin-top:138.45pt;width:98.25pt;height:27.75pt;z-index:251668480" fillcolor="white [3201]" strokecolor="#d99594 [1941]" strokeweight="1pt">
            <v:fill color2="#e5b8b7 [1301]" focusposition="1" focussize="" focus="100%" type="gradient"/>
            <v:shadow on="t" type="perspective" color="#622423 [1605]" opacity=".5" offset="1pt" offset2="-3pt"/>
            <v:textbox>
              <w:txbxContent>
                <w:p w:rsidR="003B62B3" w:rsidRDefault="003B62B3" w:rsidP="003B62B3">
                  <w:pPr>
                    <w:jc w:val="center"/>
                  </w:pPr>
                  <w:r>
                    <w:t>LINFATICOS</w:t>
                  </w:r>
                </w:p>
              </w:txbxContent>
            </v:textbox>
          </v:rect>
        </w:pict>
      </w:r>
      <w:r w:rsidR="00FD27FA">
        <w:rPr>
          <w:noProof/>
          <w:lang w:eastAsia="es-EC"/>
        </w:rPr>
        <w:pict>
          <v:rect id="_x0000_s1036" style="position:absolute;margin-left:341.65pt;margin-top:138.45pt;width:98.25pt;height:27.75pt;z-index:251667456" fillcolor="white [3201]" strokecolor="#d99594 [1941]" strokeweight="1pt">
            <v:fill color2="#e5b8b7 [1301]" focusposition="1" focussize="" focus="100%" type="gradient"/>
            <v:shadow on="t" type="perspective" color="#622423 [1605]" opacity=".5" offset="1pt" offset2="-3pt"/>
            <v:textbox>
              <w:txbxContent>
                <w:p w:rsidR="003B62B3" w:rsidRDefault="003B62B3" w:rsidP="003B62B3">
                  <w:pPr>
                    <w:jc w:val="center"/>
                  </w:pPr>
                  <w:r>
                    <w:t>IRRIGACION</w:t>
                  </w:r>
                </w:p>
              </w:txbxContent>
            </v:textbox>
          </v:rect>
        </w:pict>
      </w:r>
      <w:r w:rsidR="00FD27FA">
        <w:rPr>
          <w:noProof/>
          <w:lang w:eastAsia="es-EC"/>
        </w:rPr>
        <w:pict>
          <v:rect id="_x0000_s1035" style="position:absolute;margin-left:193.15pt;margin-top:136.95pt;width:98.25pt;height:27.75pt;z-index:251666432" fillcolor="white [3201]" strokecolor="#d99594 [1941]" strokeweight="1pt">
            <v:fill color2="#e5b8b7 [1301]" focusposition="1" focussize="" focus="100%" type="gradient"/>
            <v:shadow on="t" type="perspective" color="#622423 [1605]" opacity=".5" offset="1pt" offset2="-3pt"/>
            <v:textbox>
              <w:txbxContent>
                <w:p w:rsidR="003B62B3" w:rsidRDefault="003B62B3" w:rsidP="003B62B3">
                  <w:pPr>
                    <w:jc w:val="center"/>
                  </w:pPr>
                  <w:r>
                    <w:t>LOCALIZACION</w:t>
                  </w:r>
                </w:p>
              </w:txbxContent>
            </v:textbox>
          </v:rect>
        </w:pict>
      </w:r>
      <w:r w:rsidR="00FD27FA">
        <w:rPr>
          <w:noProof/>
          <w:lang w:eastAsia="es-EC"/>
        </w:rPr>
        <w:pict>
          <v:rect id="_x0000_s1034" style="position:absolute;margin-left:73.15pt;margin-top:138.45pt;width:99pt;height:26.25pt;z-index:251665408" fillcolor="white [3201]" strokecolor="#d99594 [1941]" strokeweight="1pt">
            <v:fill color2="#e5b8b7 [1301]" focusposition="1" focussize="" focus="100%" type="gradient"/>
            <v:shadow on="t" type="perspective" color="#622423 [1605]" opacity=".5" offset="1pt" offset2="-3pt"/>
            <v:textbox>
              <w:txbxContent>
                <w:p w:rsidR="00FD27FA" w:rsidRDefault="003B62B3">
                  <w:r>
                    <w:t xml:space="preserve">      DIVISION</w:t>
                  </w:r>
                </w:p>
              </w:txbxContent>
            </v:textbox>
          </v:rect>
        </w:pict>
      </w:r>
      <w:r w:rsidR="00FD27FA">
        <w:rPr>
          <w:noProof/>
          <w:lang w:eastAsia="es-EC"/>
        </w:rPr>
        <w:pict>
          <v:shape id="_x0000_s1033" type="#_x0000_t32" style="position:absolute;margin-left:522.4pt;margin-top:111.45pt;width:0;height:27pt;z-index:251664384" o:connectortype="straight">
            <v:stroke endarrow="block"/>
          </v:shape>
        </w:pict>
      </w:r>
      <w:r w:rsidR="00FD27FA">
        <w:rPr>
          <w:noProof/>
          <w:lang w:eastAsia="es-EC"/>
        </w:rPr>
        <w:pict>
          <v:shape id="_x0000_s1032" type="#_x0000_t32" style="position:absolute;margin-left:389.65pt;margin-top:111.45pt;width:.75pt;height:27pt;z-index:251663360" o:connectortype="straight">
            <v:stroke endarrow="block"/>
          </v:shape>
        </w:pict>
      </w:r>
      <w:r w:rsidR="00FD27FA">
        <w:rPr>
          <w:noProof/>
          <w:lang w:eastAsia="es-EC"/>
        </w:rPr>
        <w:pict>
          <v:shape id="_x0000_s1031" type="#_x0000_t32" style="position:absolute;margin-left:237.4pt;margin-top:111.45pt;width:0;height:27pt;z-index:251662336" o:connectortype="straight">
            <v:stroke endarrow="block"/>
          </v:shape>
        </w:pict>
      </w:r>
      <w:r w:rsidR="00FD27FA">
        <w:rPr>
          <w:noProof/>
          <w:lang w:eastAsia="es-EC"/>
        </w:rPr>
        <w:pict>
          <v:shape id="_x0000_s1030" type="#_x0000_t32" style="position:absolute;margin-left:112.15pt;margin-top:111.45pt;width:0;height:27pt;z-index:251661312" o:connectortype="straight">
            <v:stroke endarrow="block"/>
          </v:shape>
        </w:pict>
      </w:r>
      <w:r w:rsidR="00FD27FA">
        <w:rPr>
          <w:noProof/>
          <w:lang w:eastAsia="es-EC"/>
        </w:rPr>
        <w:pict>
          <v:rect id="_x0000_s1029" style="position:absolute;margin-left:112.15pt;margin-top:82.2pt;width:410.25pt;height:29.25pt;z-index:251660288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>
              <w:txbxContent>
                <w:p w:rsidR="00FD27FA" w:rsidRDefault="00FD27FA" w:rsidP="00FD27FA">
                  <w:pPr>
                    <w:jc w:val="center"/>
                  </w:pPr>
                  <w:r>
                    <w:t>GENERALIDADES</w:t>
                  </w:r>
                </w:p>
              </w:txbxContent>
            </v:textbox>
          </v:rect>
        </w:pict>
      </w:r>
      <w:r w:rsidR="00FD27FA">
        <w:rPr>
          <w:noProof/>
          <w:lang w:eastAsia="es-EC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28" type="#_x0000_t67" style="position:absolute;margin-left:318.4pt;margin-top:51.45pt;width:18.75pt;height:30.75pt;z-index:251659264">
            <v:textbox style="layout-flow:vertical-ideographic"/>
          </v:shape>
        </w:pict>
      </w:r>
      <w:r w:rsidR="00FD27FA">
        <w:rPr>
          <w:noProof/>
          <w:lang w:eastAsia="es-EC"/>
        </w:rPr>
        <w:pict>
          <v:rect id="_x0000_s1026" style="position:absolute;margin-left:172.15pt;margin-top:13.15pt;width:309.75pt;height:38.3pt;z-index:251658240" fillcolor="#c2d69b [1942]" strokecolor="#c2d69b [1942]" strokeweight="1pt">
            <v:fill color2="#eaf1dd [662]" angle="-45" focus="-50%" type="gradient"/>
            <v:shadow on="t" type="perspective" color="#4e6128 [1606]" opacity=".5" offset="1pt" offset2="-3pt"/>
            <v:textbox>
              <w:txbxContent>
                <w:p w:rsidR="00FD27FA" w:rsidRPr="00194A69" w:rsidRDefault="00FD27FA" w:rsidP="00FD27FA">
                  <w:pPr>
                    <w:jc w:val="center"/>
                    <w:rPr>
                      <w:b/>
                      <w:color w:val="C2D69B" w:themeColor="accent3" w:themeTint="99"/>
                      <w:sz w:val="28"/>
                      <w:szCs w:val="28"/>
                    </w:rPr>
                  </w:pPr>
                  <w:r w:rsidRPr="00FD27FA">
                    <w:rPr>
                      <w:b/>
                      <w:color w:val="FF0000"/>
                      <w:sz w:val="28"/>
                      <w:szCs w:val="28"/>
                    </w:rPr>
                    <w:t>CANCER    DE ESTOMAGO</w:t>
                  </w:r>
                </w:p>
              </w:txbxContent>
            </v:textbox>
          </v:rect>
        </w:pict>
      </w:r>
    </w:p>
    <w:sectPr w:rsidR="003112C5" w:rsidSect="00FD27FA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077A6"/>
    <w:multiLevelType w:val="hybridMultilevel"/>
    <w:tmpl w:val="FE905D6C"/>
    <w:lvl w:ilvl="0" w:tplc="6BE807C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D27FA"/>
    <w:rsid w:val="000076EE"/>
    <w:rsid w:val="000251AD"/>
    <w:rsid w:val="0003036D"/>
    <w:rsid w:val="00080DF2"/>
    <w:rsid w:val="000A7CE6"/>
    <w:rsid w:val="000C36C1"/>
    <w:rsid w:val="000C51A7"/>
    <w:rsid w:val="00114685"/>
    <w:rsid w:val="001159E9"/>
    <w:rsid w:val="00125DB5"/>
    <w:rsid w:val="001363CF"/>
    <w:rsid w:val="00161D9D"/>
    <w:rsid w:val="0017201A"/>
    <w:rsid w:val="001803B1"/>
    <w:rsid w:val="0018740B"/>
    <w:rsid w:val="00194A69"/>
    <w:rsid w:val="001B2064"/>
    <w:rsid w:val="001B2087"/>
    <w:rsid w:val="001B20CB"/>
    <w:rsid w:val="001D1079"/>
    <w:rsid w:val="001D1A64"/>
    <w:rsid w:val="001D71B7"/>
    <w:rsid w:val="001F3855"/>
    <w:rsid w:val="0020213D"/>
    <w:rsid w:val="00205C12"/>
    <w:rsid w:val="00221D64"/>
    <w:rsid w:val="00230F9E"/>
    <w:rsid w:val="00257353"/>
    <w:rsid w:val="00262859"/>
    <w:rsid w:val="002633EC"/>
    <w:rsid w:val="002918BF"/>
    <w:rsid w:val="002A6F4C"/>
    <w:rsid w:val="002B3A9B"/>
    <w:rsid w:val="002C7807"/>
    <w:rsid w:val="002D68B2"/>
    <w:rsid w:val="002E0D73"/>
    <w:rsid w:val="002E7401"/>
    <w:rsid w:val="002F55FA"/>
    <w:rsid w:val="002F58B8"/>
    <w:rsid w:val="002F7716"/>
    <w:rsid w:val="003112C5"/>
    <w:rsid w:val="00314BD9"/>
    <w:rsid w:val="003322F7"/>
    <w:rsid w:val="003330B7"/>
    <w:rsid w:val="0036501D"/>
    <w:rsid w:val="0037251B"/>
    <w:rsid w:val="00380569"/>
    <w:rsid w:val="003B0B20"/>
    <w:rsid w:val="003B62B3"/>
    <w:rsid w:val="003F22F4"/>
    <w:rsid w:val="003F4437"/>
    <w:rsid w:val="00412DBE"/>
    <w:rsid w:val="00414742"/>
    <w:rsid w:val="004206A7"/>
    <w:rsid w:val="00422B99"/>
    <w:rsid w:val="0042360E"/>
    <w:rsid w:val="0046754B"/>
    <w:rsid w:val="00476B61"/>
    <w:rsid w:val="00482B8F"/>
    <w:rsid w:val="004905A8"/>
    <w:rsid w:val="00493830"/>
    <w:rsid w:val="004C0B1C"/>
    <w:rsid w:val="004C48E1"/>
    <w:rsid w:val="004D6083"/>
    <w:rsid w:val="004F1132"/>
    <w:rsid w:val="00517809"/>
    <w:rsid w:val="00530E4B"/>
    <w:rsid w:val="005350AC"/>
    <w:rsid w:val="0053527C"/>
    <w:rsid w:val="00542F10"/>
    <w:rsid w:val="005530FD"/>
    <w:rsid w:val="00561064"/>
    <w:rsid w:val="005A1165"/>
    <w:rsid w:val="005B0296"/>
    <w:rsid w:val="005B44B6"/>
    <w:rsid w:val="005C61F2"/>
    <w:rsid w:val="005D2C80"/>
    <w:rsid w:val="005E3ECE"/>
    <w:rsid w:val="005E4FA5"/>
    <w:rsid w:val="005F7304"/>
    <w:rsid w:val="00602080"/>
    <w:rsid w:val="00602F7A"/>
    <w:rsid w:val="006062D4"/>
    <w:rsid w:val="006147F1"/>
    <w:rsid w:val="00621C09"/>
    <w:rsid w:val="00623256"/>
    <w:rsid w:val="00623C05"/>
    <w:rsid w:val="00653651"/>
    <w:rsid w:val="00662724"/>
    <w:rsid w:val="0067387C"/>
    <w:rsid w:val="006748EF"/>
    <w:rsid w:val="00675140"/>
    <w:rsid w:val="00683864"/>
    <w:rsid w:val="0068399E"/>
    <w:rsid w:val="00683B28"/>
    <w:rsid w:val="006F526C"/>
    <w:rsid w:val="0074475B"/>
    <w:rsid w:val="00746591"/>
    <w:rsid w:val="00754090"/>
    <w:rsid w:val="007643E7"/>
    <w:rsid w:val="0077230A"/>
    <w:rsid w:val="00775A8C"/>
    <w:rsid w:val="007804AF"/>
    <w:rsid w:val="00791DED"/>
    <w:rsid w:val="00795F4F"/>
    <w:rsid w:val="007970B0"/>
    <w:rsid w:val="007B3DBE"/>
    <w:rsid w:val="007C5328"/>
    <w:rsid w:val="00800B2F"/>
    <w:rsid w:val="00801CFC"/>
    <w:rsid w:val="00812FD9"/>
    <w:rsid w:val="00814F34"/>
    <w:rsid w:val="008424FF"/>
    <w:rsid w:val="00867A1B"/>
    <w:rsid w:val="008764A6"/>
    <w:rsid w:val="008A7C9D"/>
    <w:rsid w:val="008B2726"/>
    <w:rsid w:val="0091187D"/>
    <w:rsid w:val="00923683"/>
    <w:rsid w:val="00926703"/>
    <w:rsid w:val="0093522D"/>
    <w:rsid w:val="00947403"/>
    <w:rsid w:val="00967ABF"/>
    <w:rsid w:val="009A75DB"/>
    <w:rsid w:val="009F1033"/>
    <w:rsid w:val="00A71A44"/>
    <w:rsid w:val="00AA21AF"/>
    <w:rsid w:val="00AB1DFA"/>
    <w:rsid w:val="00AB7858"/>
    <w:rsid w:val="00AE3F15"/>
    <w:rsid w:val="00AE72D0"/>
    <w:rsid w:val="00AF493C"/>
    <w:rsid w:val="00B01653"/>
    <w:rsid w:val="00B0509E"/>
    <w:rsid w:val="00B06BDF"/>
    <w:rsid w:val="00B124C6"/>
    <w:rsid w:val="00B26ABF"/>
    <w:rsid w:val="00B35BE4"/>
    <w:rsid w:val="00B446A7"/>
    <w:rsid w:val="00B5602B"/>
    <w:rsid w:val="00B67D89"/>
    <w:rsid w:val="00BB7246"/>
    <w:rsid w:val="00BE1E2A"/>
    <w:rsid w:val="00BE3314"/>
    <w:rsid w:val="00BF2C1F"/>
    <w:rsid w:val="00BF36C9"/>
    <w:rsid w:val="00C07DC6"/>
    <w:rsid w:val="00C26BDE"/>
    <w:rsid w:val="00C304F4"/>
    <w:rsid w:val="00C436FD"/>
    <w:rsid w:val="00C77815"/>
    <w:rsid w:val="00C80DF1"/>
    <w:rsid w:val="00C909EB"/>
    <w:rsid w:val="00C954D8"/>
    <w:rsid w:val="00CA0618"/>
    <w:rsid w:val="00CB0A34"/>
    <w:rsid w:val="00CF0521"/>
    <w:rsid w:val="00D23092"/>
    <w:rsid w:val="00D3185B"/>
    <w:rsid w:val="00D45623"/>
    <w:rsid w:val="00D56E2E"/>
    <w:rsid w:val="00D93918"/>
    <w:rsid w:val="00DC1A3E"/>
    <w:rsid w:val="00DC44EC"/>
    <w:rsid w:val="00DC7AE3"/>
    <w:rsid w:val="00DE3A57"/>
    <w:rsid w:val="00DE66D6"/>
    <w:rsid w:val="00DF3426"/>
    <w:rsid w:val="00DF6499"/>
    <w:rsid w:val="00DF6997"/>
    <w:rsid w:val="00E07863"/>
    <w:rsid w:val="00E305B3"/>
    <w:rsid w:val="00E40C19"/>
    <w:rsid w:val="00E41400"/>
    <w:rsid w:val="00E42EE2"/>
    <w:rsid w:val="00E471DB"/>
    <w:rsid w:val="00E64995"/>
    <w:rsid w:val="00E72F43"/>
    <w:rsid w:val="00E77294"/>
    <w:rsid w:val="00EA360C"/>
    <w:rsid w:val="00EB2E08"/>
    <w:rsid w:val="00EB4AE7"/>
    <w:rsid w:val="00EC2A4F"/>
    <w:rsid w:val="00ED56BD"/>
    <w:rsid w:val="00EF462E"/>
    <w:rsid w:val="00EF66C1"/>
    <w:rsid w:val="00EF7E2A"/>
    <w:rsid w:val="00F006E5"/>
    <w:rsid w:val="00F3599F"/>
    <w:rsid w:val="00F36409"/>
    <w:rsid w:val="00F37BB7"/>
    <w:rsid w:val="00F427A7"/>
    <w:rsid w:val="00F4778E"/>
    <w:rsid w:val="00F61B3D"/>
    <w:rsid w:val="00F97F51"/>
    <w:rsid w:val="00FB59AC"/>
    <w:rsid w:val="00FD27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30"/>
        <o:r id="V:Rule4" type="connector" idref="#_x0000_s1031"/>
        <o:r id="V:Rule6" type="connector" idref="#_x0000_s1032"/>
        <o:r id="V:Rule8" type="connector" idref="#_x0000_s1033"/>
        <o:r id="V:Rule10" type="connector" idref="#_x0000_s1038"/>
        <o:r id="V:Rule12" type="connector" idref="#_x0000_s1039"/>
        <o:r id="V:Rule14" type="connector" idref="#_x0000_s1040"/>
        <o:r id="V:Rule16" type="connector" idref="#_x0000_s1041"/>
        <o:r id="V:Rule18" type="connector" idref="#_x0000_s1046"/>
      </o:rules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12C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B62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59ECB4-C5E3-4DD6-9832-09BF13455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RAYOS X</dc:creator>
  <cp:lastModifiedBy>RAYOS X</cp:lastModifiedBy>
  <cp:revision>2</cp:revision>
  <dcterms:created xsi:type="dcterms:W3CDTF">2011-02-17T19:02:00Z</dcterms:created>
  <dcterms:modified xsi:type="dcterms:W3CDTF">2011-02-17T19:46:00Z</dcterms:modified>
</cp:coreProperties>
</file>