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E27" w:rsidRPr="00C53413" w:rsidRDefault="00C53413">
      <w:pPr>
        <w:rPr>
          <w:u w:val="single"/>
        </w:rPr>
      </w:pPr>
      <w:r w:rsidRPr="00C53413">
        <w:rPr>
          <w:u w:val="single"/>
        </w:rPr>
        <w:t xml:space="preserve">TERMINOLOGIA </w:t>
      </w:r>
    </w:p>
    <w:p w:rsidR="00C53413" w:rsidRDefault="00C53413">
      <w:r>
        <w:t>SIMULACIÓN.-  es el proceso para diseñar un modelo de un sistema real y llevar a término experiencia con él.</w:t>
      </w:r>
    </w:p>
    <w:p w:rsidR="00C53413" w:rsidRDefault="00C53413">
      <w:r>
        <w:t>HOMOLATERAL.- que se encuentra situado u ocurre en el mismo lado, también se denomina ipsolateral.</w:t>
      </w:r>
    </w:p>
    <w:p w:rsidR="00C53413" w:rsidRDefault="00C53413">
      <w:r>
        <w:t>CUADRANTECTOMÍA.- extirpación de un cuarto de mama.</w:t>
      </w:r>
    </w:p>
    <w:p w:rsidR="00C53413" w:rsidRDefault="00C53413">
      <w:r>
        <w:t>TUMORECTOMÍA.- es el procedimiento quirúrgico q se lleva a cabo en una masa de seno sólida para determinar si es maligna o no.</w:t>
      </w:r>
    </w:p>
    <w:p w:rsidR="00C53413" w:rsidRDefault="00C53413" w:rsidP="00C53413">
      <w:r>
        <w:t>PREPOSICIONES</w:t>
      </w:r>
    </w:p>
    <w:p w:rsidR="00C53413" w:rsidRDefault="00C53413" w:rsidP="00C53413">
      <w:pPr>
        <w:pStyle w:val="Prrafodelista"/>
        <w:numPr>
          <w:ilvl w:val="0"/>
          <w:numId w:val="3"/>
        </w:numPr>
      </w:pPr>
      <w:r>
        <w:t xml:space="preserve">Para tratar el cáncer de mama el campo principal que se utiliza es el ÁXILOSUPRAMAMARIO. </w:t>
      </w:r>
    </w:p>
    <w:p w:rsidR="00C53413" w:rsidRDefault="00C53413" w:rsidP="00C53413">
      <w:pPr>
        <w:pStyle w:val="Prrafodelista"/>
        <w:numPr>
          <w:ilvl w:val="0"/>
          <w:numId w:val="3"/>
        </w:numPr>
      </w:pPr>
      <w:r>
        <w:t xml:space="preserve">CAMPO  ÁXILOSUPRAMAMARIO.- es cuando tratamos la axila, la fosa supraclavicular y la cadena mamaria interna. </w:t>
      </w:r>
    </w:p>
    <w:p w:rsidR="00C53413" w:rsidRDefault="0083793A" w:rsidP="00C53413">
      <w:pPr>
        <w:pStyle w:val="Prrafodelista"/>
        <w:numPr>
          <w:ilvl w:val="0"/>
          <w:numId w:val="3"/>
        </w:numPr>
      </w:pPr>
      <w:r>
        <w:t>Que en cáncer de mama e</w:t>
      </w:r>
      <w:r w:rsidR="00C53413">
        <w:t>sta técnica se divide en dos campos el PREESTERNAL EXCLUSIVO  y el CAMPO AXILO</w:t>
      </w:r>
      <w:r>
        <w:t>SUPRACLAVICULAR.</w:t>
      </w:r>
    </w:p>
    <w:p w:rsidR="0083793A" w:rsidRDefault="0083793A" w:rsidP="00C53413">
      <w:pPr>
        <w:pStyle w:val="Prrafodelista"/>
        <w:numPr>
          <w:ilvl w:val="0"/>
          <w:numId w:val="3"/>
        </w:numPr>
      </w:pPr>
      <w:r>
        <w:t xml:space="preserve">Que en el cáncer de mama se utiliza un campo adicional que es el </w:t>
      </w:r>
      <w:r>
        <w:rPr>
          <w:color w:val="000000" w:themeColor="text1"/>
        </w:rPr>
        <w:t xml:space="preserve">CAMPO AXILAR </w:t>
      </w:r>
      <w:r w:rsidRPr="0083793A">
        <w:rPr>
          <w:color w:val="000000" w:themeColor="text1"/>
        </w:rPr>
        <w:t>POSTERIOR</w:t>
      </w:r>
      <w:r>
        <w:t xml:space="preserve"> que se lo usa como complemento de dosis.</w:t>
      </w:r>
    </w:p>
    <w:p w:rsidR="0083793A" w:rsidRDefault="0083793A" w:rsidP="00C53413">
      <w:pPr>
        <w:pStyle w:val="Prrafodelista"/>
        <w:numPr>
          <w:ilvl w:val="0"/>
          <w:numId w:val="3"/>
        </w:numPr>
      </w:pPr>
      <w:r>
        <w:t>Que en el cáncer de mama los campos tangenciales son campos paralelos y opuestos que irradian la pared torácica y la mama sin afectar al pulmón.</w:t>
      </w:r>
    </w:p>
    <w:p w:rsidR="0083793A" w:rsidRDefault="0083793A" w:rsidP="00C53413">
      <w:pPr>
        <w:pStyle w:val="Prrafodelista"/>
        <w:numPr>
          <w:ilvl w:val="0"/>
          <w:numId w:val="3"/>
        </w:numPr>
      </w:pPr>
      <w:r>
        <w:t xml:space="preserve">En cáncer de mama el campo tangencial se lo complementa con un campo adicional es el ESTERNAL con electro voltios de 6 </w:t>
      </w:r>
      <w:proofErr w:type="spellStart"/>
      <w:r>
        <w:t>Mev</w:t>
      </w:r>
      <w:proofErr w:type="spellEnd"/>
      <w:r>
        <w:t xml:space="preserve"> que no puede llegar a la línea media por la anatomía difícil del tórax.</w:t>
      </w:r>
    </w:p>
    <w:p w:rsidR="0083793A" w:rsidRDefault="0083793A" w:rsidP="00C53413">
      <w:pPr>
        <w:pStyle w:val="Prrafodelista"/>
        <w:numPr>
          <w:ilvl w:val="0"/>
          <w:numId w:val="3"/>
        </w:numPr>
      </w:pPr>
      <w:r>
        <w:t>Que en la simulación  se explica a la paciente el procedimiento para obtener una excelente colaboración.</w:t>
      </w:r>
    </w:p>
    <w:p w:rsidR="0083793A" w:rsidRDefault="0083793A" w:rsidP="00C53413">
      <w:pPr>
        <w:pStyle w:val="Prrafodelista"/>
        <w:numPr>
          <w:ilvl w:val="0"/>
          <w:numId w:val="3"/>
        </w:numPr>
      </w:pPr>
      <w:r>
        <w:t>Que en la simulación de mama la paciente esta generalmente de cubito dorsal acostada sobre las rampas.</w:t>
      </w:r>
    </w:p>
    <w:p w:rsidR="0083793A" w:rsidRDefault="0083793A" w:rsidP="00C53413">
      <w:pPr>
        <w:pStyle w:val="Prrafodelista"/>
        <w:numPr>
          <w:ilvl w:val="0"/>
          <w:numId w:val="3"/>
        </w:numPr>
      </w:pPr>
      <w:r>
        <w:t xml:space="preserve">Que en la simulación se procede a la alineación de la paciente, tomando como línea de referencia la </w:t>
      </w:r>
      <w:proofErr w:type="spellStart"/>
      <w:r>
        <w:t>orquilla</w:t>
      </w:r>
      <w:proofErr w:type="spellEnd"/>
      <w:r>
        <w:t xml:space="preserve"> esternal con la sínfisis del pubis.</w:t>
      </w:r>
    </w:p>
    <w:p w:rsidR="0083793A" w:rsidRDefault="0083793A" w:rsidP="00C53413">
      <w:pPr>
        <w:pStyle w:val="Prrafodelista"/>
        <w:numPr>
          <w:ilvl w:val="0"/>
          <w:numId w:val="3"/>
        </w:numPr>
      </w:pPr>
      <w:r>
        <w:t xml:space="preserve">Que en la simulación se toma palcas radiográficas de todos los campos generalmente a </w:t>
      </w:r>
    </w:p>
    <w:p w:rsidR="0083793A" w:rsidRDefault="0083793A" w:rsidP="0083793A">
      <w:pPr>
        <w:pStyle w:val="Prrafodelista"/>
      </w:pPr>
      <w:r>
        <w:t>100 centímetros</w:t>
      </w:r>
    </w:p>
    <w:p w:rsidR="00C53413" w:rsidRDefault="00C53413" w:rsidP="0083793A">
      <w:pPr>
        <w:pStyle w:val="Prrafodelista"/>
      </w:pPr>
      <w:r>
        <w:tab/>
      </w:r>
    </w:p>
    <w:sectPr w:rsidR="00C53413" w:rsidSect="00D07E2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2D2390"/>
    <w:multiLevelType w:val="hybridMultilevel"/>
    <w:tmpl w:val="2B0270C6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201B3A"/>
    <w:multiLevelType w:val="hybridMultilevel"/>
    <w:tmpl w:val="92A64CBA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157AE9"/>
    <w:multiLevelType w:val="hybridMultilevel"/>
    <w:tmpl w:val="FE10728E"/>
    <w:lvl w:ilvl="0" w:tplc="300A000F">
      <w:start w:val="1"/>
      <w:numFmt w:val="decimal"/>
      <w:lvlText w:val="%1."/>
      <w:lvlJc w:val="left"/>
      <w:pPr>
        <w:ind w:left="1440" w:hanging="360"/>
      </w:pPr>
    </w:lvl>
    <w:lvl w:ilvl="1" w:tplc="300A0019" w:tentative="1">
      <w:start w:val="1"/>
      <w:numFmt w:val="lowerLetter"/>
      <w:lvlText w:val="%2."/>
      <w:lvlJc w:val="left"/>
      <w:pPr>
        <w:ind w:left="2160" w:hanging="360"/>
      </w:pPr>
    </w:lvl>
    <w:lvl w:ilvl="2" w:tplc="300A001B" w:tentative="1">
      <w:start w:val="1"/>
      <w:numFmt w:val="lowerRoman"/>
      <w:lvlText w:val="%3."/>
      <w:lvlJc w:val="right"/>
      <w:pPr>
        <w:ind w:left="2880" w:hanging="180"/>
      </w:pPr>
    </w:lvl>
    <w:lvl w:ilvl="3" w:tplc="300A000F" w:tentative="1">
      <w:start w:val="1"/>
      <w:numFmt w:val="decimal"/>
      <w:lvlText w:val="%4."/>
      <w:lvlJc w:val="left"/>
      <w:pPr>
        <w:ind w:left="3600" w:hanging="360"/>
      </w:pPr>
    </w:lvl>
    <w:lvl w:ilvl="4" w:tplc="300A0019" w:tentative="1">
      <w:start w:val="1"/>
      <w:numFmt w:val="lowerLetter"/>
      <w:lvlText w:val="%5."/>
      <w:lvlJc w:val="left"/>
      <w:pPr>
        <w:ind w:left="4320" w:hanging="360"/>
      </w:pPr>
    </w:lvl>
    <w:lvl w:ilvl="5" w:tplc="300A001B" w:tentative="1">
      <w:start w:val="1"/>
      <w:numFmt w:val="lowerRoman"/>
      <w:lvlText w:val="%6."/>
      <w:lvlJc w:val="right"/>
      <w:pPr>
        <w:ind w:left="5040" w:hanging="180"/>
      </w:pPr>
    </w:lvl>
    <w:lvl w:ilvl="6" w:tplc="300A000F" w:tentative="1">
      <w:start w:val="1"/>
      <w:numFmt w:val="decimal"/>
      <w:lvlText w:val="%7."/>
      <w:lvlJc w:val="left"/>
      <w:pPr>
        <w:ind w:left="5760" w:hanging="360"/>
      </w:pPr>
    </w:lvl>
    <w:lvl w:ilvl="7" w:tplc="300A0019" w:tentative="1">
      <w:start w:val="1"/>
      <w:numFmt w:val="lowerLetter"/>
      <w:lvlText w:val="%8."/>
      <w:lvlJc w:val="left"/>
      <w:pPr>
        <w:ind w:left="6480" w:hanging="360"/>
      </w:pPr>
    </w:lvl>
    <w:lvl w:ilvl="8" w:tplc="300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53413"/>
    <w:rsid w:val="00040800"/>
    <w:rsid w:val="0083793A"/>
    <w:rsid w:val="00C53413"/>
    <w:rsid w:val="00D07E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7E2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534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EA12A-EFB3-4EA8-B28B-02D5317C3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255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Emanuel</dc:creator>
  <cp:lastModifiedBy>Emanuel</cp:lastModifiedBy>
  <cp:revision>1</cp:revision>
  <dcterms:created xsi:type="dcterms:W3CDTF">2011-02-06T03:19:00Z</dcterms:created>
  <dcterms:modified xsi:type="dcterms:W3CDTF">2011-02-06T03:40:00Z</dcterms:modified>
</cp:coreProperties>
</file>